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B6EE" w14:textId="23436C53" w:rsidR="00721BB6" w:rsidRPr="00846781" w:rsidRDefault="00721BB6" w:rsidP="00721BB6">
      <w:pPr>
        <w:shd w:val="clear" w:color="auto" w:fill="FFFFFF"/>
        <w:tabs>
          <w:tab w:val="left" w:pos="300"/>
        </w:tabs>
        <w:spacing w:line="240" w:lineRule="auto"/>
        <w:rPr>
          <w:rFonts w:ascii="Bookman Old Style" w:eastAsia="Times New Roman" w:hAnsi="Bookman Old Style"/>
          <w:b/>
          <w:bCs/>
          <w:lang w:bidi="en-US"/>
        </w:rPr>
      </w:pPr>
      <w:r w:rsidRPr="00846781">
        <w:rPr>
          <w:rFonts w:ascii="Bookman Old Style" w:eastAsia="Times New Roman" w:hAnsi="Bookman Old Style"/>
          <w:b/>
          <w:lang w:eastAsia="pl-PL"/>
        </w:rPr>
        <w:t xml:space="preserve">Załącznik nr </w:t>
      </w:r>
      <w:r w:rsidR="00A07A08">
        <w:rPr>
          <w:rFonts w:ascii="Bookman Old Style" w:eastAsia="Times New Roman" w:hAnsi="Bookman Old Style"/>
          <w:b/>
          <w:lang w:eastAsia="pl-PL"/>
        </w:rPr>
        <w:t>3</w:t>
      </w:r>
      <w:r w:rsidRPr="00846781">
        <w:rPr>
          <w:rFonts w:ascii="Bookman Old Style" w:eastAsia="Times New Roman" w:hAnsi="Bookman Old Style"/>
          <w:b/>
          <w:lang w:eastAsia="pl-PL"/>
        </w:rPr>
        <w:t xml:space="preserve"> do SWZ – </w:t>
      </w:r>
      <w:r w:rsidRPr="00721BB6">
        <w:rPr>
          <w:rFonts w:ascii="Bookman Old Style" w:eastAsia="Times New Roman" w:hAnsi="Bookman Old Style"/>
          <w:bCs/>
          <w:lang w:eastAsia="pl-PL"/>
        </w:rPr>
        <w:t xml:space="preserve">wzór </w:t>
      </w:r>
      <w:r w:rsidRPr="00721BB6">
        <w:rPr>
          <w:rFonts w:ascii="Bookman Old Style" w:eastAsia="Times New Roman" w:hAnsi="Bookman Old Style"/>
          <w:bCs/>
        </w:rPr>
        <w:t xml:space="preserve">oświadczenia </w:t>
      </w:r>
      <w:r w:rsidRPr="00721BB6">
        <w:rPr>
          <w:rFonts w:ascii="Bookman Old Style" w:eastAsia="Times New Roman" w:hAnsi="Bookman Old Style"/>
          <w:bCs/>
          <w:lang w:eastAsia="pl-PL"/>
        </w:rPr>
        <w:t>podmiotu udostępniającego zasoby, potwierdzające brak podstaw wykluczenia tego podmiotu oraz spełnianie warunków udziału w postępowaniu, w zakresie, w jakim wykonawca powołuje się na jego zasoby</w:t>
      </w:r>
      <w:r w:rsidRPr="00721BB6">
        <w:rPr>
          <w:rFonts w:ascii="Bookman Old Style" w:hAnsi="Bookman Old Style"/>
          <w:bCs/>
          <w:lang w:eastAsia="pl-PL"/>
        </w:rPr>
        <w:t>.</w:t>
      </w:r>
      <w:r w:rsidRPr="00846781">
        <w:rPr>
          <w:rFonts w:ascii="Bookman Old Style" w:hAnsi="Bookman Old Style"/>
          <w:b/>
          <w:lang w:eastAsia="pl-PL"/>
        </w:rPr>
        <w:t xml:space="preserve"> </w:t>
      </w:r>
      <w:r w:rsidR="009D5CE8" w:rsidRPr="009D5CE8">
        <w:rPr>
          <w:rFonts w:ascii="Bookman Old Style" w:hAnsi="Bookman Old Style"/>
          <w:b/>
          <w:color w:val="FF0000"/>
          <w:lang w:eastAsia="pl-PL"/>
        </w:rPr>
        <w:t xml:space="preserve">Po zmianie </w:t>
      </w:r>
    </w:p>
    <w:p w14:paraId="2A86B017" w14:textId="77777777" w:rsidR="00721BB6" w:rsidRPr="00B44357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bookmarkStart w:id="0" w:name="_Hlk93570200"/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Zamawiający:</w:t>
      </w:r>
    </w:p>
    <w:p w14:paraId="0C1E1DDA" w14:textId="77777777" w:rsidR="00721BB6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7A6BF036" w14:textId="77777777" w:rsidR="00721BB6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Dom Seniora</w:t>
      </w:r>
    </w:p>
    <w:p w14:paraId="19EB346A" w14:textId="77777777" w:rsidR="00721BB6" w:rsidRPr="001E33EA" w:rsidRDefault="00721BB6" w:rsidP="00721BB6">
      <w:pPr>
        <w:spacing w:after="0" w:line="240" w:lineRule="auto"/>
        <w:ind w:left="4367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ul. J.K. Chodkiewicza 3/5</w:t>
      </w:r>
    </w:p>
    <w:p w14:paraId="6F469674" w14:textId="77777777" w:rsidR="00721BB6" w:rsidRPr="00FB7218" w:rsidRDefault="00721BB6" w:rsidP="00721BB6">
      <w:pPr>
        <w:spacing w:after="0" w:line="240" w:lineRule="auto"/>
        <w:ind w:left="4367" w:right="2763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05-510 Konstancin Jeziorna </w:t>
      </w:r>
    </w:p>
    <w:bookmarkEnd w:id="0"/>
    <w:p w14:paraId="0206D914" w14:textId="77777777" w:rsidR="00721BB6" w:rsidRPr="00B44357" w:rsidRDefault="00721BB6" w:rsidP="00721BB6">
      <w:pPr>
        <w:spacing w:after="0" w:line="240" w:lineRule="auto"/>
        <w:rPr>
          <w:rFonts w:ascii="Bookman Old Style" w:eastAsia="Times New Roman" w:hAnsi="Bookman Old Style"/>
          <w:b/>
          <w:u w:val="single"/>
        </w:rPr>
      </w:pPr>
      <w:r w:rsidRPr="00B44357">
        <w:rPr>
          <w:rFonts w:ascii="Bookman Old Style" w:eastAsia="Times New Roman" w:hAnsi="Bookman Old Style"/>
          <w:b/>
          <w:u w:val="single"/>
        </w:rPr>
        <w:t>Podmiot udostępniający zasoby:</w:t>
      </w:r>
    </w:p>
    <w:p w14:paraId="5BC28E55" w14:textId="77777777" w:rsidR="00721BB6" w:rsidRPr="00846781" w:rsidRDefault="00721BB6" w:rsidP="00721BB6">
      <w:pPr>
        <w:spacing w:after="0" w:line="240" w:lineRule="auto"/>
        <w:ind w:right="5954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………………………………………</w:t>
      </w:r>
    </w:p>
    <w:p w14:paraId="51DB4A51" w14:textId="77777777" w:rsidR="00721BB6" w:rsidRPr="00846781" w:rsidRDefault="00721BB6" w:rsidP="00721BB6">
      <w:pPr>
        <w:spacing w:after="0" w:line="240" w:lineRule="auto"/>
        <w:ind w:right="5953"/>
        <w:rPr>
          <w:rFonts w:ascii="Bookman Old Style" w:hAnsi="Bookman Old Style"/>
          <w:i/>
        </w:rPr>
      </w:pPr>
      <w:r w:rsidRPr="00846781">
        <w:rPr>
          <w:rFonts w:ascii="Bookman Old Style" w:hAnsi="Bookman Old Style"/>
          <w:i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/>
          <w:i/>
        </w:rPr>
        <w:t>CEiDG</w:t>
      </w:r>
      <w:proofErr w:type="spellEnd"/>
      <w:r w:rsidRPr="00846781">
        <w:rPr>
          <w:rFonts w:ascii="Bookman Old Style" w:hAnsi="Bookman Old Style"/>
          <w:i/>
        </w:rPr>
        <w:t>)</w:t>
      </w:r>
    </w:p>
    <w:p w14:paraId="64BEE46F" w14:textId="77777777" w:rsidR="00721BB6" w:rsidRPr="00846781" w:rsidRDefault="00721BB6" w:rsidP="00721BB6">
      <w:pPr>
        <w:spacing w:after="0" w:line="240" w:lineRule="auto"/>
        <w:rPr>
          <w:rFonts w:ascii="Bookman Old Style" w:hAnsi="Bookman Old Style"/>
          <w:u w:val="single"/>
        </w:rPr>
      </w:pPr>
      <w:r w:rsidRPr="00846781">
        <w:rPr>
          <w:rFonts w:ascii="Bookman Old Style" w:hAnsi="Bookman Old Style"/>
          <w:u w:val="single"/>
        </w:rPr>
        <w:t>reprezentowany przez:</w:t>
      </w:r>
    </w:p>
    <w:p w14:paraId="0A4E5C75" w14:textId="77777777" w:rsidR="00721BB6" w:rsidRPr="00846781" w:rsidRDefault="00721BB6" w:rsidP="00721BB6">
      <w:pPr>
        <w:spacing w:after="0" w:line="240" w:lineRule="auto"/>
        <w:ind w:right="5954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>………………………………………</w:t>
      </w:r>
    </w:p>
    <w:p w14:paraId="7B3D97B8" w14:textId="77777777" w:rsidR="00721BB6" w:rsidRPr="00846781" w:rsidRDefault="00721BB6" w:rsidP="00721BB6">
      <w:pPr>
        <w:spacing w:after="0" w:line="240" w:lineRule="auto"/>
        <w:ind w:right="3684"/>
        <w:rPr>
          <w:rFonts w:ascii="Bookman Old Style" w:hAnsi="Bookman Old Style"/>
          <w:i/>
        </w:rPr>
      </w:pPr>
      <w:r w:rsidRPr="00846781">
        <w:rPr>
          <w:rFonts w:ascii="Bookman Old Style" w:hAnsi="Bookman Old Style"/>
          <w:i/>
        </w:rPr>
        <w:t>(imię, nazwisko, stanowisko/podstawa do reprezentacji)</w:t>
      </w:r>
    </w:p>
    <w:p w14:paraId="04F255EC" w14:textId="77777777" w:rsidR="00721BB6" w:rsidRPr="00846781" w:rsidRDefault="00721BB6" w:rsidP="00721BB6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lang w:bidi="en-US"/>
        </w:rPr>
      </w:pPr>
    </w:p>
    <w:p w14:paraId="5FD6FDBF" w14:textId="77777777" w:rsidR="00721BB6" w:rsidRPr="00846781" w:rsidRDefault="00721BB6" w:rsidP="00721BB6">
      <w:pPr>
        <w:spacing w:after="120" w:line="360" w:lineRule="auto"/>
        <w:jc w:val="center"/>
        <w:rPr>
          <w:rFonts w:ascii="Bookman Old Style" w:eastAsia="Times New Roman" w:hAnsi="Bookman Old Style"/>
          <w:b/>
          <w:sz w:val="24"/>
          <w:szCs w:val="24"/>
          <w:u w:val="single"/>
        </w:rPr>
      </w:pPr>
      <w:r w:rsidRPr="00846781">
        <w:rPr>
          <w:rFonts w:ascii="Bookman Old Style" w:eastAsia="Times New Roman" w:hAnsi="Bookman Old Style"/>
          <w:b/>
          <w:sz w:val="24"/>
          <w:szCs w:val="24"/>
          <w:u w:val="single"/>
        </w:rPr>
        <w:t>Oświadczenie Podmiotu udost</w:t>
      </w:r>
      <w:r>
        <w:rPr>
          <w:rFonts w:ascii="Bookman Old Style" w:eastAsia="Times New Roman" w:hAnsi="Bookman Old Style"/>
          <w:b/>
          <w:sz w:val="24"/>
          <w:szCs w:val="24"/>
          <w:u w:val="single"/>
        </w:rPr>
        <w:t>ę</w:t>
      </w:r>
      <w:r w:rsidRPr="00846781">
        <w:rPr>
          <w:rFonts w:ascii="Bookman Old Style" w:eastAsia="Times New Roman" w:hAnsi="Bookman Old Style"/>
          <w:b/>
          <w:sz w:val="24"/>
          <w:szCs w:val="24"/>
          <w:u w:val="single"/>
        </w:rPr>
        <w:t>pniającego zasoby</w:t>
      </w:r>
    </w:p>
    <w:p w14:paraId="55D17F5F" w14:textId="6C9F847E" w:rsidR="00721BB6" w:rsidRDefault="00721BB6" w:rsidP="00721BB6">
      <w:pPr>
        <w:spacing w:after="0" w:line="360" w:lineRule="auto"/>
        <w:jc w:val="center"/>
        <w:rPr>
          <w:rFonts w:ascii="Bookman Old Style" w:eastAsia="Times New Roman" w:hAnsi="Bookman Old Style"/>
          <w:b/>
        </w:rPr>
      </w:pPr>
      <w:r w:rsidRPr="00846781">
        <w:rPr>
          <w:rFonts w:ascii="Bookman Old Style" w:eastAsia="Times New Roman" w:hAnsi="Bookman Old Style"/>
          <w:b/>
        </w:rPr>
        <w:t xml:space="preserve">składane na podstawie art. 125 ust. 5 ustawy </w:t>
      </w:r>
      <w:proofErr w:type="spellStart"/>
      <w:r w:rsidRPr="00846781">
        <w:rPr>
          <w:rFonts w:ascii="Bookman Old Style" w:eastAsia="Times New Roman" w:hAnsi="Bookman Old Style"/>
          <w:b/>
        </w:rPr>
        <w:t>Pzp</w:t>
      </w:r>
      <w:proofErr w:type="spellEnd"/>
    </w:p>
    <w:p w14:paraId="459F2094" w14:textId="77777777" w:rsidR="009D5CE8" w:rsidRPr="009D5CE8" w:rsidRDefault="009D5CE8" w:rsidP="009D5CE8">
      <w:pPr>
        <w:spacing w:after="0" w:line="360" w:lineRule="auto"/>
        <w:jc w:val="center"/>
        <w:rPr>
          <w:rFonts w:ascii="Bookman Old Style" w:eastAsia="Times New Roman" w:hAnsi="Bookman Old Style"/>
          <w:b/>
        </w:rPr>
      </w:pPr>
      <w:r w:rsidRPr="009D5CE8">
        <w:rPr>
          <w:rFonts w:ascii="Bookman Old Style" w:eastAsia="Times New Roman" w:hAnsi="Bookman Old Style"/>
          <w:b/>
        </w:rPr>
        <w:t>oraz</w:t>
      </w:r>
    </w:p>
    <w:p w14:paraId="04B19A59" w14:textId="77777777" w:rsidR="009D5CE8" w:rsidRPr="009D5CE8" w:rsidRDefault="009D5CE8" w:rsidP="009D5CE8">
      <w:pPr>
        <w:spacing w:after="0" w:line="360" w:lineRule="auto"/>
        <w:jc w:val="center"/>
        <w:rPr>
          <w:rFonts w:ascii="Bookman Old Style" w:eastAsia="Times New Roman" w:hAnsi="Bookman Old Style"/>
          <w:b/>
          <w:color w:val="FF0000"/>
        </w:rPr>
      </w:pPr>
      <w:r w:rsidRPr="009D5CE8">
        <w:rPr>
          <w:rFonts w:ascii="Bookman Old Style" w:eastAsia="Times New Roman" w:hAnsi="Bookman Old Style"/>
          <w:b/>
          <w:color w:val="FF0000"/>
        </w:rPr>
        <w:t>składane na podstawie art. 7 ust. 1 ustawy z dnia 13 kwietnia 2022 r. o</w:t>
      </w:r>
    </w:p>
    <w:p w14:paraId="2C7AEDDF" w14:textId="77777777" w:rsidR="009D5CE8" w:rsidRPr="009D5CE8" w:rsidRDefault="009D5CE8" w:rsidP="009D5CE8">
      <w:pPr>
        <w:spacing w:after="0" w:line="360" w:lineRule="auto"/>
        <w:jc w:val="center"/>
        <w:rPr>
          <w:rFonts w:ascii="Bookman Old Style" w:eastAsia="Times New Roman" w:hAnsi="Bookman Old Style"/>
          <w:b/>
          <w:color w:val="FF0000"/>
        </w:rPr>
      </w:pPr>
      <w:r w:rsidRPr="009D5CE8">
        <w:rPr>
          <w:rFonts w:ascii="Bookman Old Style" w:eastAsia="Times New Roman" w:hAnsi="Bookman Old Style"/>
          <w:b/>
          <w:color w:val="FF0000"/>
        </w:rPr>
        <w:t>szczególnych rozwiązaniach w zakresie przeciwdziałania wspieraniu agresji na</w:t>
      </w:r>
    </w:p>
    <w:p w14:paraId="03045DEE" w14:textId="77777777" w:rsidR="009D5CE8" w:rsidRPr="009D5CE8" w:rsidRDefault="009D5CE8" w:rsidP="009D5CE8">
      <w:pPr>
        <w:spacing w:after="0" w:line="360" w:lineRule="auto"/>
        <w:jc w:val="center"/>
        <w:rPr>
          <w:rFonts w:ascii="Bookman Old Style" w:eastAsia="Times New Roman" w:hAnsi="Bookman Old Style"/>
          <w:b/>
          <w:color w:val="FF0000"/>
        </w:rPr>
      </w:pPr>
      <w:r w:rsidRPr="009D5CE8">
        <w:rPr>
          <w:rFonts w:ascii="Bookman Old Style" w:eastAsia="Times New Roman" w:hAnsi="Bookman Old Style"/>
          <w:b/>
          <w:color w:val="FF0000"/>
        </w:rPr>
        <w:t>Ukrainę oraz służących ochronie bezpieczeństwa narodowego (Dz.U. z 2022 r.</w:t>
      </w:r>
    </w:p>
    <w:p w14:paraId="3EAAB588" w14:textId="599425BD" w:rsidR="009D5CE8" w:rsidRPr="00846781" w:rsidRDefault="009D5CE8" w:rsidP="009D5CE8">
      <w:pPr>
        <w:spacing w:after="0" w:line="360" w:lineRule="auto"/>
        <w:jc w:val="center"/>
        <w:rPr>
          <w:rFonts w:ascii="Bookman Old Style" w:eastAsia="Times New Roman" w:hAnsi="Bookman Old Style"/>
          <w:b/>
        </w:rPr>
      </w:pPr>
      <w:r w:rsidRPr="009D5CE8">
        <w:rPr>
          <w:rFonts w:ascii="Bookman Old Style" w:eastAsia="Times New Roman" w:hAnsi="Bookman Old Style"/>
          <w:b/>
          <w:color w:val="FF0000"/>
        </w:rPr>
        <w:t>poz. 835)</w:t>
      </w:r>
    </w:p>
    <w:p w14:paraId="61104A6F" w14:textId="77777777" w:rsidR="00721BB6" w:rsidRPr="00846781" w:rsidRDefault="00721BB6" w:rsidP="00721BB6">
      <w:pPr>
        <w:spacing w:after="0"/>
        <w:ind w:firstLine="709"/>
        <w:jc w:val="center"/>
        <w:rPr>
          <w:rFonts w:ascii="Bookman Old Style" w:eastAsia="Times New Roman" w:hAnsi="Bookman Old Style"/>
          <w:b/>
          <w:u w:val="single"/>
        </w:rPr>
      </w:pPr>
    </w:p>
    <w:p w14:paraId="490465E1" w14:textId="24849104" w:rsidR="00721BB6" w:rsidRPr="00C47941" w:rsidRDefault="00721BB6" w:rsidP="00721BB6">
      <w:pPr>
        <w:jc w:val="both"/>
        <w:rPr>
          <w:rFonts w:ascii="Bookman Old Style" w:hAnsi="Bookman Old Style"/>
        </w:rPr>
      </w:pPr>
      <w:r w:rsidRPr="00846781">
        <w:rPr>
          <w:rFonts w:ascii="Bookman Old Style" w:hAnsi="Bookman Old Style"/>
        </w:rPr>
        <w:t xml:space="preserve">Na potrzeby postępowania o udzielenie zamówienia publicznego pn. </w:t>
      </w:r>
      <w:r w:rsidRPr="00B713AE">
        <w:rPr>
          <w:rFonts w:ascii="Bookman Old Style" w:hAnsi="Bookman Old Style"/>
          <w:b/>
        </w:rPr>
        <w:t>„PAN Dom Seniora-Budynek Główny- Przebudowa budynku PAN z dostosowaniem do obowiązujących przepisów - Domu Seniora  PAN przy ul. Chodkiewicza 3/5 w Konstancinie- Jeziornie,  etap I - znak sprawy nr DS-ZP-</w:t>
      </w:r>
      <w:r w:rsidR="009D5CE8">
        <w:rPr>
          <w:rFonts w:ascii="Bookman Old Style" w:hAnsi="Bookman Old Style"/>
          <w:b/>
        </w:rPr>
        <w:t>2</w:t>
      </w:r>
      <w:r w:rsidRPr="00B713AE">
        <w:rPr>
          <w:rFonts w:ascii="Bookman Old Style" w:hAnsi="Bookman Old Style"/>
          <w:b/>
        </w:rPr>
        <w:t>-2022,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</w:t>
      </w:r>
      <w:r w:rsidRPr="00846781">
        <w:rPr>
          <w:rFonts w:ascii="Bookman Old Style" w:hAnsi="Bookman Old Style"/>
        </w:rPr>
        <w:t xml:space="preserve">prowadzonego </w:t>
      </w:r>
      <w:r w:rsidRPr="00C47941">
        <w:rPr>
          <w:rFonts w:ascii="Bookman Old Style" w:hAnsi="Bookman Old Style"/>
        </w:rPr>
        <w:t>przez Polską Akademię Nauk w Warszawie.</w:t>
      </w:r>
    </w:p>
    <w:p w14:paraId="236C26B7" w14:textId="77777777" w:rsidR="00C47941" w:rsidRDefault="009D5CE8" w:rsidP="009D5CE8">
      <w:pPr>
        <w:rPr>
          <w:rFonts w:ascii="Bookman Old Style" w:hAnsi="Bookman Old Style"/>
        </w:rPr>
      </w:pPr>
      <w:r w:rsidRPr="00C47941">
        <w:rPr>
          <w:rFonts w:ascii="Bookman Old Style" w:hAnsi="Bookman Old Style"/>
        </w:rPr>
        <w:t xml:space="preserve">1) Oświadczam, że wskazany powyżej Podmiot udostępniający zasoby nie podlega wykluczeniu z postępowania na podstawie art. 108 ust. 1 oraz 109 ust. 1 pkt 4 ustawy </w:t>
      </w:r>
      <w:proofErr w:type="spellStart"/>
      <w:r w:rsidRPr="00C47941">
        <w:rPr>
          <w:rFonts w:ascii="Bookman Old Style" w:hAnsi="Bookman Old Style"/>
        </w:rPr>
        <w:t>Pzp</w:t>
      </w:r>
      <w:proofErr w:type="spellEnd"/>
      <w:r w:rsidRPr="00C47941">
        <w:rPr>
          <w:rFonts w:ascii="Bookman Old Style" w:hAnsi="Bookman Old Style"/>
        </w:rPr>
        <w:t xml:space="preserve"> </w:t>
      </w:r>
    </w:p>
    <w:p w14:paraId="703F7733" w14:textId="4DCCC461" w:rsidR="00C47941" w:rsidRDefault="009D5CE8" w:rsidP="00C47941">
      <w:pPr>
        <w:jc w:val="center"/>
        <w:rPr>
          <w:rFonts w:ascii="Bookman Old Style" w:hAnsi="Bookman Old Style"/>
        </w:rPr>
      </w:pPr>
      <w:r w:rsidRPr="00C47941">
        <w:rPr>
          <w:rFonts w:ascii="Bookman Old Style" w:hAnsi="Bookman Old Style"/>
        </w:rPr>
        <w:t xml:space="preserve">2) Oświadczam, że wskazany powyżej Podmiot udostępniający zasoby spełnia następujące warunki udziału w postępowaniu określone przez Zamawiającego w Rozdziale VI SWZ </w:t>
      </w:r>
      <w:proofErr w:type="spellStart"/>
      <w:r w:rsidRPr="00C47941">
        <w:rPr>
          <w:rFonts w:ascii="Bookman Old Style" w:hAnsi="Bookman Old Style"/>
        </w:rPr>
        <w:t>tj</w:t>
      </w:r>
      <w:proofErr w:type="spellEnd"/>
      <w:r w:rsidRPr="00C47941">
        <w:rPr>
          <w:rFonts w:ascii="Bookman Old Style" w:hAnsi="Bookman Old Style"/>
        </w:rPr>
        <w:t>: ……………………………………………………………………………………………………… ……………………………………………………………………………………………………… (</w:t>
      </w:r>
      <w:r w:rsidRPr="00C47941">
        <w:rPr>
          <w:rFonts w:ascii="Bookman Old Style" w:hAnsi="Bookman Old Style"/>
          <w:i/>
          <w:iCs/>
        </w:rPr>
        <w:t>należy określić odpowiedni zakres dla wskazanego podmiotu</w:t>
      </w:r>
      <w:r w:rsidRPr="00C47941">
        <w:rPr>
          <w:rFonts w:ascii="Bookman Old Style" w:hAnsi="Bookman Old Style"/>
        </w:rPr>
        <w:t>).</w:t>
      </w:r>
    </w:p>
    <w:p w14:paraId="06030B5A" w14:textId="77777777" w:rsidR="00C47941" w:rsidRDefault="009D5CE8" w:rsidP="009D5CE8">
      <w:pPr>
        <w:rPr>
          <w:rFonts w:ascii="Bookman Old Style" w:hAnsi="Bookman Old Style"/>
        </w:rPr>
      </w:pPr>
      <w:r w:rsidRPr="00C47941">
        <w:rPr>
          <w:rFonts w:ascii="Bookman Old Style" w:hAnsi="Bookman Old Style"/>
        </w:rPr>
        <w:lastRenderedPageBreak/>
        <w:t xml:space="preserve">3) Oświadczam, że nie podlegam/podlegam* wykluczeniu na podstawie art. 7 ust. 1 ustawy z dnia 13 kwietnia 2022 r. o szczególnych rozwiązaniach w zakresie przeciwdziałania wspieraniu agresji na Ukrainę oraz służących ochronie bezpieczeństwa narodowego. </w:t>
      </w:r>
    </w:p>
    <w:p w14:paraId="02C0C218" w14:textId="77777777" w:rsidR="00C47941" w:rsidRDefault="009D5CE8" w:rsidP="009D5CE8">
      <w:pPr>
        <w:rPr>
          <w:rFonts w:ascii="Bookman Old Style" w:hAnsi="Bookman Old Style"/>
        </w:rPr>
      </w:pPr>
      <w:r w:rsidRPr="00C47941">
        <w:rPr>
          <w:rFonts w:ascii="Bookman Old Style" w:hAnsi="Bookman Old Style"/>
        </w:rPr>
        <w:t xml:space="preserve">*niepotrzebne skreślić </w:t>
      </w:r>
    </w:p>
    <w:p w14:paraId="0EFA5EF3" w14:textId="77777777" w:rsidR="00C47941" w:rsidRDefault="009D5CE8" w:rsidP="009D5CE8">
      <w:pPr>
        <w:rPr>
          <w:rFonts w:ascii="Bookman Old Style" w:hAnsi="Bookman Old Style"/>
        </w:rPr>
      </w:pPr>
      <w:r w:rsidRPr="00C47941">
        <w:rPr>
          <w:rFonts w:ascii="Bookman Old Style" w:hAnsi="Bookman Old Style"/>
        </w:rPr>
        <w:t xml:space="preserve">4)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2CA6EF8" w14:textId="77777777" w:rsidR="00C47941" w:rsidRPr="00C47941" w:rsidRDefault="009D5CE8" w:rsidP="00C47941">
      <w:pPr>
        <w:jc w:val="both"/>
        <w:rPr>
          <w:rFonts w:ascii="Bookman Old Style" w:hAnsi="Bookman Old Style"/>
          <w:i/>
          <w:iCs/>
          <w:color w:val="FF0000"/>
        </w:rPr>
      </w:pPr>
      <w:r w:rsidRPr="00C47941">
        <w:rPr>
          <w:rFonts w:ascii="Bookman Old Style" w:hAnsi="Bookman Old Style"/>
          <w:i/>
          <w:iCs/>
          <w:color w:val="FF0000"/>
        </w:rPr>
        <w:t xml:space="preserve">Dokument musi być opatrzony przez osobę lub osoby uprawnione do reprezentowania firmy kwalifikowanym podpisem elektronicznym, podpisem zaufanym lub podpisem osobistym i przekazany Zamawiającemu wraz z dokumentami potwierdzającymi prawo do reprezentacji Wykonawcy przez osobę podpisującą ofertę. </w:t>
      </w:r>
    </w:p>
    <w:p w14:paraId="1A176F80" w14:textId="77777777" w:rsidR="00C47941" w:rsidRDefault="00C47941" w:rsidP="009D5CE8">
      <w:pPr>
        <w:rPr>
          <w:rFonts w:ascii="Bookman Old Style" w:hAnsi="Bookman Old Style"/>
        </w:rPr>
      </w:pPr>
    </w:p>
    <w:p w14:paraId="0CBBFDD4" w14:textId="2B0FD97E" w:rsidR="009D5CE8" w:rsidRPr="00C47941" w:rsidRDefault="009D5CE8" w:rsidP="009D5CE8">
      <w:pPr>
        <w:rPr>
          <w:rFonts w:ascii="Bookman Old Style" w:hAnsi="Bookman Old Style"/>
        </w:rPr>
      </w:pPr>
      <w:r w:rsidRPr="00C47941">
        <w:rPr>
          <w:rFonts w:ascii="Bookman Old Style" w:hAnsi="Bookman Old Style"/>
        </w:rPr>
        <w:t>Powyższe zmiany SWZ stanowią integralną część Specyfikacji Warunków Zamówienia. Pozostałe zapisy SWZ nie ulegają zmianie.</w:t>
      </w:r>
    </w:p>
    <w:sectPr w:rsidR="009D5CE8" w:rsidRPr="00C4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FE1A" w14:textId="77777777" w:rsidR="00141A84" w:rsidRDefault="00141A84" w:rsidP="004C6527">
      <w:pPr>
        <w:spacing w:after="0" w:line="240" w:lineRule="auto"/>
      </w:pPr>
      <w:r>
        <w:separator/>
      </w:r>
    </w:p>
  </w:endnote>
  <w:endnote w:type="continuationSeparator" w:id="0">
    <w:p w14:paraId="03A45B37" w14:textId="77777777" w:rsidR="00141A84" w:rsidRDefault="00141A84" w:rsidP="004C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7D40" w14:textId="77777777" w:rsidR="00141A84" w:rsidRDefault="00141A84" w:rsidP="004C6527">
      <w:pPr>
        <w:spacing w:after="0" w:line="240" w:lineRule="auto"/>
      </w:pPr>
      <w:r>
        <w:separator/>
      </w:r>
    </w:p>
  </w:footnote>
  <w:footnote w:type="continuationSeparator" w:id="0">
    <w:p w14:paraId="1D53605E" w14:textId="77777777" w:rsidR="00141A84" w:rsidRDefault="00141A84" w:rsidP="004C6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6235"/>
    <w:multiLevelType w:val="hybridMultilevel"/>
    <w:tmpl w:val="9760EBC8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D7600002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95168965">
    <w:abstractNumId w:val="4"/>
  </w:num>
  <w:num w:numId="2" w16cid:durableId="485627634">
    <w:abstractNumId w:val="0"/>
  </w:num>
  <w:num w:numId="3" w16cid:durableId="1688560389">
    <w:abstractNumId w:val="1"/>
  </w:num>
  <w:num w:numId="4" w16cid:durableId="442652214">
    <w:abstractNumId w:val="3"/>
  </w:num>
  <w:num w:numId="5" w16cid:durableId="849295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27"/>
    <w:rsid w:val="00141A84"/>
    <w:rsid w:val="00293674"/>
    <w:rsid w:val="004C6527"/>
    <w:rsid w:val="006775E4"/>
    <w:rsid w:val="00721BB6"/>
    <w:rsid w:val="008C0679"/>
    <w:rsid w:val="009D5CE8"/>
    <w:rsid w:val="00A07A08"/>
    <w:rsid w:val="00C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AAD"/>
  <w15:chartTrackingRefBased/>
  <w15:docId w15:val="{9D5D52AD-58A6-44A0-956B-32448C6A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6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6527"/>
    <w:rPr>
      <w:sz w:val="20"/>
      <w:szCs w:val="20"/>
    </w:rPr>
  </w:style>
  <w:style w:type="character" w:styleId="Odwoanieprzypisudolnego">
    <w:name w:val="footnote reference"/>
    <w:aliases w:val="Footnote Reference Number"/>
    <w:rsid w:val="004C6527"/>
    <w:rPr>
      <w:vertAlign w:val="superscript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qFormat/>
    <w:rsid w:val="00293674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qFormat/>
    <w:locked/>
    <w:rsid w:val="00293674"/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Beata Białobrzeska</cp:lastModifiedBy>
  <cp:revision>2</cp:revision>
  <dcterms:created xsi:type="dcterms:W3CDTF">2022-05-02T13:55:00Z</dcterms:created>
  <dcterms:modified xsi:type="dcterms:W3CDTF">2022-05-02T13:55:00Z</dcterms:modified>
</cp:coreProperties>
</file>